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904" w:rsidRPr="00073C43" w:rsidRDefault="00A02904" w:rsidP="00A02904">
      <w:pPr>
        <w:jc w:val="center"/>
        <w:rPr>
          <w:b/>
          <w:sz w:val="28"/>
          <w:szCs w:val="28"/>
        </w:rPr>
      </w:pPr>
      <w:r w:rsidRPr="00073C43">
        <w:rPr>
          <w:b/>
          <w:sz w:val="28"/>
          <w:szCs w:val="28"/>
        </w:rPr>
        <w:t>Пояснительная записка</w:t>
      </w:r>
    </w:p>
    <w:p w:rsidR="00FF274D" w:rsidRDefault="00FF274D" w:rsidP="00FF274D">
      <w:pPr>
        <w:jc w:val="center"/>
        <w:rPr>
          <w:b/>
          <w:sz w:val="28"/>
          <w:szCs w:val="28"/>
        </w:rPr>
      </w:pPr>
    </w:p>
    <w:p w:rsidR="00FB2A6E" w:rsidRPr="0064692F" w:rsidRDefault="00A02904" w:rsidP="00FB2A6E">
      <w:pPr>
        <w:spacing w:line="100" w:lineRule="atLeast"/>
        <w:jc w:val="center"/>
        <w:rPr>
          <w:b/>
          <w:sz w:val="28"/>
          <w:szCs w:val="28"/>
        </w:rPr>
      </w:pPr>
      <w:proofErr w:type="gramStart"/>
      <w:r w:rsidRPr="00073C43">
        <w:rPr>
          <w:b/>
          <w:sz w:val="28"/>
          <w:szCs w:val="28"/>
        </w:rPr>
        <w:t>К</w:t>
      </w:r>
      <w:proofErr w:type="gramEnd"/>
      <w:r w:rsidRPr="00073C43">
        <w:rPr>
          <w:b/>
          <w:sz w:val="28"/>
          <w:szCs w:val="28"/>
        </w:rPr>
        <w:t xml:space="preserve"> Административному регламента </w:t>
      </w:r>
      <w:r>
        <w:rPr>
          <w:b/>
          <w:sz w:val="28"/>
          <w:szCs w:val="28"/>
        </w:rPr>
        <w:t xml:space="preserve">по осуществлению муниципальной </w:t>
      </w:r>
      <w:r w:rsidRPr="00B83B24">
        <w:rPr>
          <w:b/>
          <w:sz w:val="28"/>
          <w:szCs w:val="28"/>
        </w:rPr>
        <w:t>услуги</w:t>
      </w:r>
      <w:r>
        <w:rPr>
          <w:b/>
          <w:sz w:val="28"/>
          <w:szCs w:val="28"/>
        </w:rPr>
        <w:t xml:space="preserve"> </w:t>
      </w:r>
      <w:r w:rsidR="00FB2A6E" w:rsidRPr="0064692F">
        <w:rPr>
          <w:b/>
          <w:sz w:val="28"/>
          <w:szCs w:val="28"/>
        </w:rPr>
        <w:t>«Предварительное согласование предоставления земельного участка»</w:t>
      </w:r>
    </w:p>
    <w:p w:rsidR="00A02904" w:rsidRPr="00FF274D" w:rsidRDefault="00A02904" w:rsidP="00A02904">
      <w:pPr>
        <w:widowControl w:val="0"/>
        <w:jc w:val="both"/>
        <w:rPr>
          <w:b/>
          <w:sz w:val="28"/>
          <w:szCs w:val="28"/>
        </w:rPr>
      </w:pPr>
      <w:r w:rsidRPr="00FF274D">
        <w:rPr>
          <w:b/>
          <w:sz w:val="28"/>
          <w:szCs w:val="28"/>
        </w:rPr>
        <w:tab/>
      </w:r>
    </w:p>
    <w:p w:rsidR="00A02904" w:rsidRPr="00FB2A6E" w:rsidRDefault="00A02904" w:rsidP="00FB2A6E">
      <w:pPr>
        <w:spacing w:line="100" w:lineRule="atLeast"/>
        <w:ind w:firstLine="708"/>
        <w:jc w:val="both"/>
        <w:rPr>
          <w:b/>
          <w:sz w:val="28"/>
          <w:szCs w:val="28"/>
        </w:rPr>
      </w:pPr>
      <w:r w:rsidRPr="00073C43">
        <w:rPr>
          <w:sz w:val="28"/>
          <w:szCs w:val="28"/>
        </w:rPr>
        <w:t>Целью разработки Административного регламента</w:t>
      </w:r>
      <w:r>
        <w:rPr>
          <w:sz w:val="28"/>
          <w:szCs w:val="28"/>
        </w:rPr>
        <w:t xml:space="preserve"> по осуществлению </w:t>
      </w:r>
      <w:r w:rsidRPr="00B83B24">
        <w:rPr>
          <w:sz w:val="28"/>
          <w:szCs w:val="28"/>
        </w:rPr>
        <w:t xml:space="preserve">муниципальной услуги </w:t>
      </w:r>
      <w:r w:rsidR="00FB2A6E" w:rsidRPr="00FB2A6E">
        <w:rPr>
          <w:sz w:val="28"/>
          <w:szCs w:val="28"/>
        </w:rPr>
        <w:t>«Предварительное согласование предоставления земельного участка»</w:t>
      </w:r>
      <w:r w:rsidR="00FB2A6E">
        <w:rPr>
          <w:b/>
          <w:sz w:val="28"/>
          <w:szCs w:val="28"/>
        </w:rPr>
        <w:t xml:space="preserve"> </w:t>
      </w:r>
      <w:r w:rsidRPr="00073C43">
        <w:rPr>
          <w:sz w:val="28"/>
          <w:szCs w:val="28"/>
        </w:rPr>
        <w:t xml:space="preserve">(далее – Административный регламент) </w:t>
      </w:r>
      <w:r>
        <w:rPr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FB2A6E" w:rsidRPr="00B57F10" w:rsidRDefault="00FB2A6E" w:rsidP="00FB2A6E">
      <w:pPr>
        <w:tabs>
          <w:tab w:val="left" w:pos="0"/>
        </w:tabs>
        <w:jc w:val="both"/>
        <w:rPr>
          <w:sz w:val="28"/>
          <w:szCs w:val="28"/>
        </w:rPr>
      </w:pPr>
      <w:r w:rsidRPr="00B57F10">
        <w:rPr>
          <w:sz w:val="28"/>
          <w:szCs w:val="28"/>
        </w:rPr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sz w:val="28"/>
          <w:szCs w:val="28"/>
        </w:rPr>
        <w:t xml:space="preserve">- </w:t>
      </w:r>
      <w:r w:rsidRPr="00B57F10">
        <w:rPr>
          <w:rFonts w:eastAsia="Tahoma"/>
          <w:sz w:val="28"/>
          <w:szCs w:val="28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FB2A6E" w:rsidRPr="00B57F10" w:rsidRDefault="00FB2A6E" w:rsidP="00FB2A6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B57F10">
        <w:rPr>
          <w:rFonts w:eastAsia="Calibri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FB2A6E" w:rsidRPr="00B57F10" w:rsidRDefault="00FB2A6E" w:rsidP="00FB2A6E">
      <w:pPr>
        <w:autoSpaceDN w:val="0"/>
        <w:ind w:firstLine="709"/>
        <w:jc w:val="both"/>
        <w:textAlignment w:val="baseline"/>
        <w:rPr>
          <w:rFonts w:eastAsia="Tahoma"/>
          <w:kern w:val="3"/>
          <w:sz w:val="28"/>
          <w:szCs w:val="28"/>
        </w:rPr>
      </w:pPr>
      <w:r w:rsidRPr="00B57F10">
        <w:rPr>
          <w:rFonts w:eastAsia="Tahoma"/>
          <w:kern w:val="3"/>
          <w:sz w:val="28"/>
          <w:szCs w:val="28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FB2A6E" w:rsidRPr="00B57F10" w:rsidRDefault="00FB2A6E" w:rsidP="00FB2A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57F10">
        <w:rPr>
          <w:rFonts w:eastAsia="Calibri"/>
          <w:sz w:val="28"/>
          <w:szCs w:val="28"/>
        </w:rPr>
        <w:t xml:space="preserve">- Федеральным </w:t>
      </w:r>
      <w:hyperlink r:id="rId7" w:history="1">
        <w:r w:rsidRPr="00B57F10">
          <w:rPr>
            <w:rFonts w:eastAsia="Calibri"/>
            <w:sz w:val="28"/>
            <w:szCs w:val="28"/>
          </w:rPr>
          <w:t>законом</w:t>
        </w:r>
      </w:hyperlink>
      <w:r w:rsidRPr="00B57F10">
        <w:rPr>
          <w:rFonts w:eastAsia="Calibri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FB2A6E" w:rsidRPr="00B57F10" w:rsidRDefault="00FB2A6E" w:rsidP="00FB2A6E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FB2A6E" w:rsidRPr="00B57F10" w:rsidRDefault="00FB2A6E" w:rsidP="00FB2A6E">
      <w:pPr>
        <w:ind w:firstLine="708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FB2A6E" w:rsidRPr="00B57F10" w:rsidRDefault="00FB2A6E" w:rsidP="00FB2A6E">
      <w:pPr>
        <w:ind w:firstLine="708"/>
        <w:jc w:val="both"/>
        <w:rPr>
          <w:rFonts w:eastAsia="Tahoma"/>
          <w:sz w:val="28"/>
          <w:szCs w:val="28"/>
        </w:rPr>
      </w:pPr>
      <w:r w:rsidRPr="00B57F10">
        <w:rPr>
          <w:rFonts w:eastAsia="Tahoma"/>
          <w:sz w:val="28"/>
          <w:szCs w:val="28"/>
        </w:rPr>
        <w:lastRenderedPageBreak/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B2A6E" w:rsidRPr="00B57F10" w:rsidRDefault="00FB2A6E" w:rsidP="00FB2A6E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sz w:val="28"/>
          <w:szCs w:val="28"/>
        </w:rPr>
      </w:pPr>
      <w:r w:rsidRPr="00B57F10">
        <w:rPr>
          <w:rFonts w:eastAsia="Tahoma"/>
          <w:kern w:val="3"/>
          <w:sz w:val="28"/>
          <w:szCs w:val="28"/>
        </w:rPr>
        <w:t xml:space="preserve">- </w:t>
      </w:r>
      <w:hyperlink r:id="rId8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B57F10">
          <w:rPr>
            <w:rFonts w:eastAsia="Tahoma"/>
            <w:kern w:val="3"/>
            <w:sz w:val="28"/>
            <w:szCs w:val="28"/>
          </w:rPr>
          <w:t>Постановление</w:t>
        </w:r>
      </w:hyperlink>
      <w:proofErr w:type="gramStart"/>
      <w:r w:rsidRPr="00B57F10">
        <w:rPr>
          <w:rFonts w:eastAsia="Tahoma"/>
          <w:kern w:val="3"/>
          <w:sz w:val="28"/>
          <w:szCs w:val="28"/>
        </w:rPr>
        <w:t>м</w:t>
      </w:r>
      <w:proofErr w:type="gramEnd"/>
      <w:r w:rsidRPr="00B57F10">
        <w:rPr>
          <w:rFonts w:eastAsia="Tahoma"/>
          <w:kern w:val="3"/>
          <w:sz w:val="28"/>
          <w:szCs w:val="28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FB2A6E" w:rsidRPr="00B57F10" w:rsidRDefault="00FB2A6E" w:rsidP="00FB2A6E">
      <w:pPr>
        <w:widowControl w:val="0"/>
        <w:autoSpaceDN w:val="0"/>
        <w:jc w:val="both"/>
        <w:textAlignment w:val="baseline"/>
        <w:rPr>
          <w:rFonts w:eastAsia="Tahoma"/>
          <w:kern w:val="3"/>
          <w:sz w:val="28"/>
          <w:szCs w:val="28"/>
        </w:rPr>
      </w:pPr>
      <w:r w:rsidRPr="00B57F10">
        <w:rPr>
          <w:rFonts w:eastAsia="Tahoma"/>
          <w:kern w:val="3"/>
          <w:sz w:val="28"/>
          <w:szCs w:val="28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9" w:history="1">
        <w:r w:rsidRPr="00B57F10">
          <w:rPr>
            <w:rFonts w:eastAsia="Tahoma"/>
            <w:kern w:val="3"/>
            <w:sz w:val="28"/>
            <w:szCs w:val="28"/>
            <w:lang w:val="en-US"/>
          </w:rPr>
          <w:t>http</w:t>
        </w:r>
        <w:r w:rsidRPr="00B57F10">
          <w:rPr>
            <w:rFonts w:eastAsia="Tahoma"/>
            <w:kern w:val="3"/>
            <w:sz w:val="28"/>
            <w:szCs w:val="28"/>
          </w:rPr>
          <w:t>://</w:t>
        </w:r>
        <w:r w:rsidRPr="00B57F10">
          <w:rPr>
            <w:rFonts w:eastAsia="Tahoma"/>
            <w:kern w:val="3"/>
            <w:sz w:val="28"/>
            <w:szCs w:val="28"/>
            <w:lang w:val="en-US"/>
          </w:rPr>
          <w:t>www</w:t>
        </w:r>
        <w:r w:rsidRPr="00B57F10">
          <w:rPr>
            <w:rFonts w:eastAsia="Tahoma"/>
            <w:kern w:val="3"/>
            <w:sz w:val="28"/>
            <w:szCs w:val="28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/>
          </w:rPr>
          <w:t>pravo</w:t>
        </w:r>
        <w:proofErr w:type="spellEnd"/>
        <w:r w:rsidRPr="00B57F10">
          <w:rPr>
            <w:rFonts w:eastAsia="Tahoma"/>
            <w:kern w:val="3"/>
            <w:sz w:val="28"/>
            <w:szCs w:val="28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/>
          </w:rPr>
          <w:t>gov</w:t>
        </w:r>
        <w:proofErr w:type="spellEnd"/>
        <w:r w:rsidRPr="00B57F10">
          <w:rPr>
            <w:rFonts w:eastAsia="Tahoma"/>
            <w:kern w:val="3"/>
            <w:sz w:val="28"/>
            <w:szCs w:val="28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/>
          </w:rPr>
          <w:t>ru</w:t>
        </w:r>
        <w:proofErr w:type="spellEnd"/>
      </w:hyperlink>
      <w:r w:rsidRPr="00B57F10">
        <w:rPr>
          <w:rFonts w:eastAsia="Tahoma"/>
          <w:kern w:val="3"/>
          <w:sz w:val="28"/>
          <w:szCs w:val="28"/>
        </w:rPr>
        <w:t>, 28/02/2015);</w:t>
      </w:r>
    </w:p>
    <w:p w:rsidR="00FB2A6E" w:rsidRPr="00B57F10" w:rsidRDefault="00FB2A6E" w:rsidP="00FB2A6E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B57F10">
        <w:rPr>
          <w:bCs/>
          <w:sz w:val="28"/>
          <w:szCs w:val="28"/>
        </w:rPr>
        <w:t xml:space="preserve">- приказом Минэкономразвития России от  14 января 2015 г. № 7 «Об утверждении </w:t>
      </w:r>
      <w:hyperlink r:id="rId10" w:history="1">
        <w:proofErr w:type="gramStart"/>
        <w:r w:rsidRPr="00B57F10">
          <w:rPr>
            <w:bCs/>
            <w:sz w:val="28"/>
            <w:szCs w:val="28"/>
          </w:rPr>
          <w:t>порядк</w:t>
        </w:r>
      </w:hyperlink>
      <w:r w:rsidRPr="00B57F10">
        <w:rPr>
          <w:bCs/>
          <w:sz w:val="28"/>
          <w:szCs w:val="28"/>
        </w:rPr>
        <w:t>а</w:t>
      </w:r>
      <w:proofErr w:type="gramEnd"/>
      <w:r w:rsidRPr="00B57F10">
        <w:rPr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B57F10">
        <w:rPr>
          <w:bCs/>
          <w:sz w:val="28"/>
          <w:szCs w:val="28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B57F10">
        <w:rPr>
          <w:bCs/>
          <w:sz w:val="28"/>
          <w:szCs w:val="28"/>
        </w:rPr>
        <w:t xml:space="preserve"> информации http://www.pravo.gov.ru, 27.02.2015);</w:t>
      </w:r>
    </w:p>
    <w:p w:rsidR="00FB2A6E" w:rsidRPr="00B57F10" w:rsidRDefault="00FB2A6E" w:rsidP="00FB2A6E">
      <w:pPr>
        <w:ind w:firstLine="708"/>
        <w:jc w:val="both"/>
        <w:rPr>
          <w:rFonts w:eastAsia="Calibri"/>
          <w:sz w:val="28"/>
          <w:szCs w:val="28"/>
        </w:rPr>
      </w:pPr>
      <w:r w:rsidRPr="00B57F10">
        <w:rPr>
          <w:b/>
          <w:bCs/>
          <w:sz w:val="28"/>
          <w:szCs w:val="28"/>
        </w:rPr>
        <w:t xml:space="preserve">- </w:t>
      </w:r>
      <w:r w:rsidRPr="00B57F10">
        <w:rPr>
          <w:bCs/>
          <w:sz w:val="28"/>
          <w:szCs w:val="28"/>
        </w:rPr>
        <w:t>З</w:t>
      </w:r>
      <w:r w:rsidRPr="00B57F10">
        <w:rPr>
          <w:rStyle w:val="a6"/>
          <w:rFonts w:eastAsia="Calibri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B57F10">
        <w:rPr>
          <w:rStyle w:val="a6"/>
          <w:rFonts w:eastAsia="Calibri"/>
          <w:b w:val="0"/>
          <w:bCs w:val="0"/>
          <w:sz w:val="28"/>
          <w:szCs w:val="28"/>
        </w:rPr>
        <w:t>Курская</w:t>
      </w:r>
      <w:proofErr w:type="gramEnd"/>
      <w:r w:rsidRPr="00B57F10">
        <w:rPr>
          <w:rStyle w:val="a6"/>
          <w:rFonts w:eastAsia="Calibri"/>
          <w:b w:val="0"/>
          <w:bCs w:val="0"/>
          <w:sz w:val="28"/>
          <w:szCs w:val="28"/>
        </w:rPr>
        <w:t xml:space="preserve"> правда», №143, 30.11.2013);</w:t>
      </w:r>
    </w:p>
    <w:p w:rsidR="00FB2A6E" w:rsidRPr="00B57F10" w:rsidRDefault="00FB2A6E" w:rsidP="00FB2A6E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sz w:val="28"/>
          <w:szCs w:val="28"/>
        </w:rPr>
      </w:pPr>
      <w:r w:rsidRPr="00B57F10">
        <w:rPr>
          <w:rFonts w:eastAsia="Tahoma"/>
          <w:kern w:val="3"/>
          <w:sz w:val="28"/>
          <w:szCs w:val="28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B57F10">
        <w:rPr>
          <w:rFonts w:eastAsia="Tahoma"/>
          <w:kern w:val="3"/>
          <w:sz w:val="28"/>
          <w:szCs w:val="28"/>
        </w:rPr>
        <w:t>Курская</w:t>
      </w:r>
      <w:proofErr w:type="gramEnd"/>
      <w:r w:rsidRPr="00B57F10">
        <w:rPr>
          <w:rFonts w:eastAsia="Tahoma"/>
          <w:kern w:val="3"/>
          <w:sz w:val="28"/>
          <w:szCs w:val="28"/>
        </w:rPr>
        <w:t xml:space="preserve"> правда», № 22, 05.03.2015);</w:t>
      </w:r>
    </w:p>
    <w:p w:rsidR="00FB2A6E" w:rsidRPr="00B57F10" w:rsidRDefault="00FB2A6E" w:rsidP="00FB2A6E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7F10">
        <w:rPr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B2A6E" w:rsidRPr="005D55D4" w:rsidRDefault="00FB2A6E" w:rsidP="00FB2A6E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D55D4">
        <w:rPr>
          <w:sz w:val="28"/>
          <w:szCs w:val="28"/>
        </w:rPr>
        <w:lastRenderedPageBreak/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FB2A6E" w:rsidRPr="005D55D4" w:rsidRDefault="00FB2A6E" w:rsidP="00FB2A6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55D4">
        <w:rPr>
          <w:rFonts w:eastAsia="Calibri"/>
          <w:sz w:val="28"/>
          <w:szCs w:val="28"/>
          <w:lang w:eastAsia="en-US"/>
        </w:rPr>
        <w:t xml:space="preserve">- </w:t>
      </w:r>
      <w:r w:rsidRPr="005D55D4">
        <w:rPr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FB2A6E" w:rsidRPr="00B57F10" w:rsidRDefault="00FB2A6E" w:rsidP="00FB2A6E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b/>
          <w:kern w:val="1"/>
          <w:sz w:val="28"/>
          <w:szCs w:val="28"/>
          <w:lang w:eastAsia="ar-SA"/>
        </w:rPr>
      </w:pPr>
      <w:r w:rsidRPr="005D55D4">
        <w:rPr>
          <w:b/>
          <w:kern w:val="1"/>
          <w:sz w:val="28"/>
          <w:szCs w:val="28"/>
          <w:lang w:eastAsia="ar-SA"/>
        </w:rPr>
        <w:t xml:space="preserve">- </w:t>
      </w:r>
      <w:r w:rsidRPr="00B57F10">
        <w:rPr>
          <w:rStyle w:val="a6"/>
          <w:b w:val="0"/>
          <w:bCs w:val="0"/>
          <w:sz w:val="28"/>
          <w:szCs w:val="28"/>
        </w:rPr>
        <w:t>Решением</w:t>
      </w:r>
      <w:r w:rsidRPr="005D55D4">
        <w:rPr>
          <w:rStyle w:val="a6"/>
          <w:b w:val="0"/>
          <w:bCs w:val="0"/>
          <w:sz w:val="28"/>
          <w:szCs w:val="28"/>
        </w:rPr>
        <w:t xml:space="preserve"> </w:t>
      </w:r>
      <w:r w:rsidRPr="005D55D4">
        <w:rPr>
          <w:sz w:val="28"/>
          <w:szCs w:val="28"/>
        </w:rPr>
        <w:t>Собрания депутатов поселка Пристень</w:t>
      </w:r>
      <w:r w:rsidRPr="005D55D4">
        <w:rPr>
          <w:rStyle w:val="a6"/>
          <w:b w:val="0"/>
          <w:bCs w:val="0"/>
          <w:sz w:val="28"/>
          <w:szCs w:val="28"/>
        </w:rPr>
        <w:t xml:space="preserve"> </w:t>
      </w:r>
      <w:r w:rsidRPr="00B57F10">
        <w:rPr>
          <w:rStyle w:val="a6"/>
          <w:b w:val="0"/>
          <w:bCs w:val="0"/>
          <w:sz w:val="28"/>
          <w:szCs w:val="28"/>
        </w:rPr>
        <w:t>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FB2A6E" w:rsidRPr="005D55D4" w:rsidRDefault="00FB2A6E" w:rsidP="00FB2A6E">
      <w:pPr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D55D4">
        <w:rPr>
          <w:rFonts w:eastAsia="Calibri"/>
          <w:sz w:val="28"/>
          <w:szCs w:val="28"/>
          <w:lang w:eastAsia="en-US"/>
        </w:rPr>
        <w:t xml:space="preserve">- </w:t>
      </w:r>
      <w:r w:rsidRPr="005D55D4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5D55D4">
        <w:rPr>
          <w:sz w:val="28"/>
          <w:szCs w:val="28"/>
        </w:rPr>
        <w:t>Пристенского</w:t>
      </w:r>
      <w:proofErr w:type="spellEnd"/>
      <w:r w:rsidRPr="005D55D4">
        <w:rPr>
          <w:sz w:val="28"/>
          <w:szCs w:val="28"/>
        </w:rPr>
        <w:t xml:space="preserve"> района</w:t>
      </w:r>
      <w:r w:rsidRPr="005D55D4">
        <w:rPr>
          <w:rStyle w:val="a6"/>
          <w:bCs w:val="0"/>
          <w:sz w:val="28"/>
          <w:szCs w:val="28"/>
        </w:rPr>
        <w:t xml:space="preserve"> </w:t>
      </w:r>
      <w:r w:rsidRPr="00B57F10">
        <w:rPr>
          <w:rStyle w:val="a6"/>
          <w:b w:val="0"/>
          <w:bCs w:val="0"/>
          <w:sz w:val="28"/>
          <w:szCs w:val="28"/>
        </w:rPr>
        <w:t>Курской области</w:t>
      </w:r>
      <w:r w:rsidRPr="005D55D4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D55D4">
        <w:rPr>
          <w:sz w:val="28"/>
          <w:szCs w:val="28"/>
        </w:rPr>
        <w:t>Пристенского</w:t>
      </w:r>
      <w:proofErr w:type="spellEnd"/>
      <w:r w:rsidRPr="005D55D4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FB2A6E" w:rsidRPr="005D55D4" w:rsidRDefault="00FB2A6E" w:rsidP="00FB2A6E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A02904" w:rsidRPr="006753DB" w:rsidRDefault="00A02904" w:rsidP="00FF274D">
      <w:pPr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6753DB">
        <w:rPr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контроля за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</w:p>
    <w:p w:rsidR="00FF274D" w:rsidRDefault="00FF274D" w:rsidP="00A02904">
      <w:pPr>
        <w:autoSpaceDN w:val="0"/>
        <w:adjustRightInd w:val="0"/>
        <w:jc w:val="both"/>
        <w:rPr>
          <w:sz w:val="28"/>
          <w:szCs w:val="28"/>
        </w:rPr>
      </w:pP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Начальник правового и кадрового обеспечения              </w:t>
      </w:r>
      <w:r>
        <w:rPr>
          <w:sz w:val="28"/>
          <w:szCs w:val="28"/>
        </w:rPr>
        <w:t xml:space="preserve">                     Л.Н. </w:t>
      </w:r>
      <w:proofErr w:type="gramStart"/>
      <w:r>
        <w:rPr>
          <w:sz w:val="28"/>
          <w:szCs w:val="28"/>
        </w:rPr>
        <w:t>Рыжих</w:t>
      </w:r>
      <w:proofErr w:type="gramEnd"/>
    </w:p>
    <w:p w:rsidR="00A02904" w:rsidRPr="009E3CD9" w:rsidRDefault="00A02904" w:rsidP="00A02904"/>
    <w:p w:rsidR="00B9048D" w:rsidRDefault="00B9048D"/>
    <w:sectPr w:rsidR="00B9048D" w:rsidSect="00AF6CA7">
      <w:headerReference w:type="even" r:id="rId11"/>
      <w:headerReference w:type="default" r:id="rId12"/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F6" w:rsidRDefault="00D342F6">
      <w:r>
        <w:separator/>
      </w:r>
    </w:p>
  </w:endnote>
  <w:endnote w:type="continuationSeparator" w:id="0">
    <w:p w:rsidR="00D342F6" w:rsidRDefault="00D3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F6" w:rsidRDefault="00D342F6">
      <w:r>
        <w:separator/>
      </w:r>
    </w:p>
  </w:footnote>
  <w:footnote w:type="continuationSeparator" w:id="0">
    <w:p w:rsidR="00D342F6" w:rsidRDefault="00D34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FF274D" w:rsidP="00025D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089E" w:rsidRDefault="00D342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FF274D" w:rsidP="00025D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2A6E">
      <w:rPr>
        <w:rStyle w:val="a5"/>
        <w:noProof/>
      </w:rPr>
      <w:t>3</w:t>
    </w:r>
    <w:r>
      <w:rPr>
        <w:rStyle w:val="a5"/>
      </w:rPr>
      <w:fldChar w:fldCharType="end"/>
    </w:r>
  </w:p>
  <w:p w:rsidR="00A6089E" w:rsidRDefault="00D342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2F"/>
    <w:rsid w:val="00A02904"/>
    <w:rsid w:val="00B9048D"/>
    <w:rsid w:val="00D342F6"/>
    <w:rsid w:val="00D5562F"/>
    <w:rsid w:val="00FB2A6E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29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2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2904"/>
  </w:style>
  <w:style w:type="character" w:styleId="a6">
    <w:name w:val="Strong"/>
    <w:basedOn w:val="a0"/>
    <w:qFormat/>
    <w:rsid w:val="00A02904"/>
    <w:rPr>
      <w:b/>
      <w:bCs/>
    </w:rPr>
  </w:style>
  <w:style w:type="paragraph" w:customStyle="1" w:styleId="ConsPlusNormal">
    <w:name w:val="ConsPlusNormal"/>
    <w:link w:val="ConsPlusNormal0"/>
    <w:uiPriority w:val="99"/>
    <w:rsid w:val="00A029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02904"/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rsid w:val="00A02904"/>
    <w:pPr>
      <w:textAlignment w:val="top"/>
    </w:pPr>
    <w:rPr>
      <w:rFonts w:ascii="Calibri" w:hAnsi="Calibri" w:cs="Calibri"/>
    </w:rPr>
  </w:style>
  <w:style w:type="paragraph" w:customStyle="1" w:styleId="a8">
    <w:name w:val="Базовый"/>
    <w:uiPriority w:val="99"/>
    <w:rsid w:val="00A0290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29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2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2904"/>
  </w:style>
  <w:style w:type="character" w:styleId="a6">
    <w:name w:val="Strong"/>
    <w:basedOn w:val="a0"/>
    <w:qFormat/>
    <w:rsid w:val="00A02904"/>
    <w:rPr>
      <w:b/>
      <w:bCs/>
    </w:rPr>
  </w:style>
  <w:style w:type="paragraph" w:customStyle="1" w:styleId="ConsPlusNormal">
    <w:name w:val="ConsPlusNormal"/>
    <w:link w:val="ConsPlusNormal0"/>
    <w:uiPriority w:val="99"/>
    <w:rsid w:val="00A029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02904"/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rsid w:val="00A02904"/>
    <w:pPr>
      <w:textAlignment w:val="top"/>
    </w:pPr>
    <w:rPr>
      <w:rFonts w:ascii="Calibri" w:hAnsi="Calibri" w:cs="Calibri"/>
    </w:rPr>
  </w:style>
  <w:style w:type="paragraph" w:customStyle="1" w:styleId="a8">
    <w:name w:val="Базовый"/>
    <w:uiPriority w:val="99"/>
    <w:rsid w:val="00A0290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3D89DD0CAA6BD5D57369CA8C32B58967764647836F9D3D548A266601FA80D56598F41DA9CABE25F8zF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1CD8CE5B5861EE932387DF73B8DE93F18196C2B50297D20C664D441AuC6FG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2018-12-04T11:20:00Z</dcterms:created>
  <dcterms:modified xsi:type="dcterms:W3CDTF">2018-12-12T06:11:00Z</dcterms:modified>
</cp:coreProperties>
</file>